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67" w:rsidRPr="003F5A54" w:rsidRDefault="003F5A54">
      <w:pPr>
        <w:rPr>
          <w:rFonts w:ascii="Palatino Linotype" w:hAnsi="Palatino Linotype"/>
          <w:b/>
          <w:sz w:val="28"/>
          <w:szCs w:val="28"/>
          <w:lang w:val="en-US"/>
        </w:rPr>
      </w:pPr>
      <w:r w:rsidRPr="003F5A54">
        <w:rPr>
          <w:rFonts w:ascii="Palatino Linotype" w:hAnsi="Palatino Linotype"/>
          <w:b/>
          <w:sz w:val="28"/>
          <w:szCs w:val="28"/>
          <w:lang w:val="en-US"/>
        </w:rPr>
        <w:t>Personal data sheet for ITN application</w:t>
      </w:r>
      <w:r>
        <w:rPr>
          <w:rFonts w:ascii="Palatino Linotype" w:hAnsi="Palatino Linotype"/>
          <w:b/>
          <w:sz w:val="28"/>
          <w:szCs w:val="28"/>
          <w:lang w:val="en-US"/>
        </w:rPr>
        <w:t xml:space="preserve"> (HHFDWC)</w:t>
      </w:r>
    </w:p>
    <w:p w:rsidR="003F5A54" w:rsidRPr="003F5A54" w:rsidRDefault="003F5A54">
      <w:pPr>
        <w:rPr>
          <w:lang w:val="en-US"/>
        </w:rPr>
      </w:pPr>
    </w:p>
    <w:tbl>
      <w:tblPr>
        <w:tblStyle w:val="Tabel-Gitter"/>
        <w:tblW w:w="0" w:type="auto"/>
        <w:tblLook w:val="04A0" w:firstRow="1" w:lastRow="0" w:firstColumn="1" w:lastColumn="0" w:noHBand="0" w:noVBand="1"/>
      </w:tblPr>
      <w:tblGrid>
        <w:gridCol w:w="4788"/>
        <w:gridCol w:w="4788"/>
      </w:tblGrid>
      <w:tr w:rsidR="003F5A54" w:rsidRPr="00986892" w:rsidTr="0001796D">
        <w:tc>
          <w:tcPr>
            <w:tcW w:w="4788" w:type="dxa"/>
          </w:tcPr>
          <w:p w:rsidR="003F5A54" w:rsidRPr="00EF37D4" w:rsidRDefault="003F5A54" w:rsidP="0001796D">
            <w:pPr>
              <w:rPr>
                <w:rFonts w:ascii="Palatino Linotype" w:hAnsi="Palatino Linotype"/>
                <w:b/>
                <w:lang w:val="en-US"/>
              </w:rPr>
            </w:pPr>
            <w:r w:rsidRPr="00EF37D4">
              <w:rPr>
                <w:rFonts w:ascii="Palatino Linotype" w:hAnsi="Palatino Linotype"/>
                <w:b/>
                <w:lang w:val="en-US"/>
              </w:rPr>
              <w:t>Contact information</w:t>
            </w:r>
          </w:p>
        </w:tc>
        <w:tc>
          <w:tcPr>
            <w:tcW w:w="4788" w:type="dxa"/>
          </w:tcPr>
          <w:p w:rsidR="003F5A54" w:rsidRPr="00EF37D4" w:rsidRDefault="003F5A54" w:rsidP="0001796D">
            <w:pPr>
              <w:rPr>
                <w:rFonts w:ascii="Palatino Linotype" w:hAnsi="Palatino Linotype"/>
                <w:i/>
                <w:lang w:val="en-US"/>
              </w:rPr>
            </w:pPr>
            <w:r w:rsidRPr="00EF37D4">
              <w:rPr>
                <w:rFonts w:ascii="Palatino Linotype" w:hAnsi="Palatino Linotype"/>
                <w:i/>
                <w:lang w:val="en-US"/>
              </w:rPr>
              <w:t xml:space="preserve">Insert name, date of birth, address, and contact information (telephone and email). Remember country area code for telephone numbers, e.g. +45 for Denmark. </w:t>
            </w:r>
          </w:p>
          <w:p w:rsidR="003F5A54" w:rsidRPr="00EF37D4" w:rsidRDefault="003F5A54" w:rsidP="0001796D">
            <w:pPr>
              <w:rPr>
                <w:rFonts w:ascii="Palatino Linotype" w:hAnsi="Palatino Linotype"/>
                <w:i/>
                <w:lang w:val="en-US"/>
              </w:rPr>
            </w:pPr>
          </w:p>
        </w:tc>
      </w:tr>
      <w:tr w:rsidR="003F5A54" w:rsidTr="0001796D">
        <w:tc>
          <w:tcPr>
            <w:tcW w:w="4788" w:type="dxa"/>
          </w:tcPr>
          <w:p w:rsidR="003F5A54" w:rsidRDefault="003F5A54" w:rsidP="0001796D">
            <w:pPr>
              <w:rPr>
                <w:rFonts w:ascii="Palatino Linotype" w:hAnsi="Palatino Linotype"/>
                <w:lang w:val="en-US"/>
              </w:rPr>
            </w:pPr>
            <w:r>
              <w:rPr>
                <w:rFonts w:ascii="Palatino Linotype" w:hAnsi="Palatino Linotype"/>
                <w:b/>
                <w:lang w:val="en-US"/>
              </w:rPr>
              <w:t>N</w:t>
            </w:r>
            <w:r w:rsidRPr="00236CAC">
              <w:rPr>
                <w:rFonts w:ascii="Palatino Linotype" w:hAnsi="Palatino Linotype"/>
                <w:b/>
                <w:lang w:val="en-US"/>
              </w:rPr>
              <w:t>ationality</w:t>
            </w:r>
          </w:p>
        </w:tc>
        <w:tc>
          <w:tcPr>
            <w:tcW w:w="4788" w:type="dxa"/>
          </w:tcPr>
          <w:p w:rsidR="003F5A54" w:rsidRPr="00EF37D4" w:rsidRDefault="003F5A54" w:rsidP="0001796D">
            <w:pPr>
              <w:rPr>
                <w:rFonts w:ascii="Palatino Linotype" w:hAnsi="Palatino Linotype"/>
                <w:i/>
                <w:lang w:val="en-US"/>
              </w:rPr>
            </w:pPr>
          </w:p>
        </w:tc>
      </w:tr>
      <w:tr w:rsidR="003F5A54" w:rsidTr="0001796D">
        <w:tc>
          <w:tcPr>
            <w:tcW w:w="4788" w:type="dxa"/>
          </w:tcPr>
          <w:p w:rsidR="003F5A54" w:rsidRDefault="003F5A54" w:rsidP="0001796D">
            <w:pPr>
              <w:rPr>
                <w:rFonts w:ascii="Palatino Linotype" w:hAnsi="Palatino Linotype"/>
                <w:lang w:val="en-US"/>
              </w:rPr>
            </w:pPr>
            <w:r>
              <w:rPr>
                <w:rFonts w:ascii="Palatino Linotype" w:hAnsi="Palatino Linotype"/>
                <w:b/>
                <w:lang w:val="en-US"/>
              </w:rPr>
              <w:t>G</w:t>
            </w:r>
            <w:r w:rsidRPr="00236CAC">
              <w:rPr>
                <w:rFonts w:ascii="Palatino Linotype" w:hAnsi="Palatino Linotype"/>
                <w:b/>
                <w:lang w:val="en-US"/>
              </w:rPr>
              <w:t>ender</w:t>
            </w:r>
          </w:p>
        </w:tc>
        <w:tc>
          <w:tcPr>
            <w:tcW w:w="4788" w:type="dxa"/>
          </w:tcPr>
          <w:p w:rsidR="003F5A54" w:rsidRPr="00EF37D4" w:rsidRDefault="003F5A54" w:rsidP="0001796D">
            <w:pPr>
              <w:rPr>
                <w:rFonts w:ascii="Palatino Linotype" w:hAnsi="Palatino Linotype"/>
                <w:i/>
                <w:lang w:val="en-US"/>
              </w:rPr>
            </w:pPr>
          </w:p>
        </w:tc>
      </w:tr>
      <w:tr w:rsidR="003F5A54" w:rsidRPr="00986892" w:rsidTr="0001796D">
        <w:tc>
          <w:tcPr>
            <w:tcW w:w="4788" w:type="dxa"/>
          </w:tcPr>
          <w:p w:rsidR="003F5A54" w:rsidRDefault="003F5A54" w:rsidP="0001796D">
            <w:pPr>
              <w:rPr>
                <w:rFonts w:ascii="Palatino Linotype" w:hAnsi="Palatino Linotype"/>
                <w:lang w:val="en-US"/>
              </w:rPr>
            </w:pPr>
            <w:r w:rsidRPr="00CB4013">
              <w:rPr>
                <w:rFonts w:ascii="Palatino Linotype" w:hAnsi="Palatino Linotype"/>
                <w:b/>
                <w:lang w:val="en-US"/>
              </w:rPr>
              <w:t>Country of residence</w:t>
            </w:r>
          </w:p>
        </w:tc>
        <w:tc>
          <w:tcPr>
            <w:tcW w:w="4788" w:type="dxa"/>
          </w:tcPr>
          <w:p w:rsidR="003F5A54" w:rsidRPr="00EF37D4" w:rsidRDefault="003F5A54" w:rsidP="0001796D">
            <w:pPr>
              <w:rPr>
                <w:rFonts w:ascii="Palatino Linotype" w:hAnsi="Palatino Linotype"/>
                <w:i/>
                <w:lang w:val="en-US"/>
              </w:rPr>
            </w:pPr>
            <w:r w:rsidRPr="00EF37D4">
              <w:rPr>
                <w:rFonts w:ascii="Palatino Linotype" w:hAnsi="Palatino Linotype"/>
                <w:i/>
                <w:lang w:val="en-US"/>
              </w:rPr>
              <w:t xml:space="preserve">Please list the countries you have resided/will reside in for three years prior to </w:t>
            </w:r>
            <w:r w:rsidR="00986892">
              <w:rPr>
                <w:rFonts w:ascii="Palatino Linotype" w:hAnsi="Palatino Linotype"/>
                <w:i/>
                <w:lang w:val="en-US"/>
              </w:rPr>
              <w:t>December 1, 2017</w:t>
            </w:r>
            <w:r w:rsidRPr="00EF37D4">
              <w:rPr>
                <w:rFonts w:ascii="Palatino Linotype" w:hAnsi="Palatino Linotype"/>
                <w:i/>
                <w:lang w:val="en-US"/>
              </w:rPr>
              <w:t xml:space="preserve">, and insert the dates. This is in order to ensure that you fulfill the mobility requirements: You cannot have resided in the country, where you want to complete the PhD, for more than 12 out of </w:t>
            </w:r>
            <w:r w:rsidR="00AC0AA0">
              <w:rPr>
                <w:rFonts w:ascii="Palatino Linotype" w:hAnsi="Palatino Linotype"/>
                <w:i/>
                <w:lang w:val="en-US"/>
              </w:rPr>
              <w:t xml:space="preserve">the last </w:t>
            </w:r>
            <w:r w:rsidRPr="00EF37D4">
              <w:rPr>
                <w:rFonts w:ascii="Palatino Linotype" w:hAnsi="Palatino Linotype"/>
                <w:i/>
                <w:lang w:val="en-US"/>
              </w:rPr>
              <w:t>36 months.</w:t>
            </w:r>
            <w:r w:rsidRPr="00EF37D4">
              <w:rPr>
                <w:rFonts w:ascii="Palatino Linotype" w:hAnsi="Palatino Linotype"/>
                <w:i/>
                <w:lang w:val="en-GB"/>
              </w:rPr>
              <w:t xml:space="preserve"> </w:t>
            </w:r>
            <w:r w:rsidRPr="00EF37D4">
              <w:rPr>
                <w:rFonts w:ascii="Palatino Linotype" w:hAnsi="Palatino Linotype"/>
                <w:i/>
                <w:lang w:val="en-US"/>
              </w:rPr>
              <w:t xml:space="preserve">Wrong or missing information may cause your proposal to be ineligible. </w:t>
            </w:r>
          </w:p>
          <w:p w:rsidR="003F5A54" w:rsidRPr="00EF37D4" w:rsidRDefault="003F5A54" w:rsidP="0001796D">
            <w:pPr>
              <w:rPr>
                <w:rFonts w:ascii="Palatino Linotype" w:hAnsi="Palatino Linotype"/>
                <w:i/>
                <w:lang w:val="en-US"/>
              </w:rPr>
            </w:pPr>
          </w:p>
        </w:tc>
      </w:tr>
      <w:tr w:rsidR="003F5A54" w:rsidRPr="00986892" w:rsidTr="0001796D">
        <w:tc>
          <w:tcPr>
            <w:tcW w:w="4788" w:type="dxa"/>
          </w:tcPr>
          <w:p w:rsidR="003F5A54" w:rsidRDefault="003F5A54" w:rsidP="0001796D">
            <w:pPr>
              <w:rPr>
                <w:rFonts w:ascii="Palatino Linotype" w:hAnsi="Palatino Linotype"/>
                <w:lang w:val="en-US"/>
              </w:rPr>
            </w:pPr>
            <w:r w:rsidRPr="00CB4013">
              <w:rPr>
                <w:rFonts w:ascii="Palatino Linotype" w:hAnsi="Palatino Linotype"/>
                <w:b/>
                <w:lang w:val="en-GB"/>
              </w:rPr>
              <w:t>Name of institution</w:t>
            </w:r>
          </w:p>
        </w:tc>
        <w:tc>
          <w:tcPr>
            <w:tcW w:w="4788" w:type="dxa"/>
          </w:tcPr>
          <w:p w:rsidR="003F5A54" w:rsidRDefault="003F5A54" w:rsidP="0001796D">
            <w:pPr>
              <w:rPr>
                <w:rFonts w:ascii="Palatino Linotype" w:hAnsi="Palatino Linotype"/>
                <w:i/>
                <w:lang w:val="en-GB"/>
              </w:rPr>
            </w:pPr>
            <w:r w:rsidRPr="00EF37D4">
              <w:rPr>
                <w:rFonts w:ascii="Palatino Linotype" w:hAnsi="Palatino Linotype"/>
                <w:i/>
                <w:lang w:val="en-GB"/>
              </w:rPr>
              <w:t>Write the English name of the university from which you have/will receive your Master’s degree (or equivalent).</w:t>
            </w:r>
          </w:p>
          <w:p w:rsidR="003F5A54" w:rsidRPr="00EF37D4" w:rsidRDefault="003F5A54" w:rsidP="0001796D">
            <w:pPr>
              <w:rPr>
                <w:rFonts w:ascii="Palatino Linotype" w:hAnsi="Palatino Linotype"/>
                <w:i/>
                <w:lang w:val="en-US"/>
              </w:rPr>
            </w:pPr>
          </w:p>
        </w:tc>
      </w:tr>
      <w:tr w:rsidR="003F5A54" w:rsidRPr="00986892" w:rsidTr="0001796D">
        <w:tc>
          <w:tcPr>
            <w:tcW w:w="4788" w:type="dxa"/>
          </w:tcPr>
          <w:p w:rsidR="003F5A54" w:rsidRDefault="003F5A54" w:rsidP="0001796D">
            <w:pPr>
              <w:rPr>
                <w:rFonts w:ascii="Palatino Linotype" w:hAnsi="Palatino Linotype"/>
                <w:lang w:val="en-US"/>
              </w:rPr>
            </w:pPr>
            <w:r w:rsidRPr="00CB4013">
              <w:rPr>
                <w:rFonts w:ascii="Palatino Linotype" w:hAnsi="Palatino Linotype"/>
                <w:b/>
                <w:lang w:val="en-US"/>
              </w:rPr>
              <w:t>Name of education</w:t>
            </w:r>
          </w:p>
        </w:tc>
        <w:tc>
          <w:tcPr>
            <w:tcW w:w="4788" w:type="dxa"/>
          </w:tcPr>
          <w:p w:rsidR="003F5A54" w:rsidRDefault="003F5A54" w:rsidP="0001796D">
            <w:pPr>
              <w:rPr>
                <w:rFonts w:ascii="Palatino Linotype" w:hAnsi="Palatino Linotype"/>
                <w:i/>
                <w:lang w:val="en-US"/>
              </w:rPr>
            </w:pPr>
            <w:r w:rsidRPr="00EF37D4">
              <w:rPr>
                <w:rFonts w:ascii="Palatino Linotype" w:hAnsi="Palatino Linotype"/>
                <w:i/>
                <w:lang w:val="en-US"/>
              </w:rPr>
              <w:t xml:space="preserve">Write the English name of the education on the basis of which you are applying for admission, with both major and minor subjects, if applicable, e.g., Master in Theology and Classics.  </w:t>
            </w:r>
          </w:p>
          <w:p w:rsidR="003F5A54" w:rsidRPr="00EF37D4" w:rsidRDefault="003F5A54" w:rsidP="0001796D">
            <w:pPr>
              <w:rPr>
                <w:rFonts w:ascii="Palatino Linotype" w:hAnsi="Palatino Linotype"/>
                <w:i/>
                <w:lang w:val="en-US"/>
              </w:rPr>
            </w:pPr>
          </w:p>
        </w:tc>
      </w:tr>
      <w:tr w:rsidR="003F5A54" w:rsidRPr="00986892" w:rsidTr="0001796D">
        <w:tc>
          <w:tcPr>
            <w:tcW w:w="4788" w:type="dxa"/>
          </w:tcPr>
          <w:p w:rsidR="003F5A54" w:rsidRDefault="003F5A54" w:rsidP="0001796D">
            <w:pPr>
              <w:rPr>
                <w:rFonts w:ascii="Palatino Linotype" w:hAnsi="Palatino Linotype"/>
                <w:lang w:val="en-US"/>
              </w:rPr>
            </w:pPr>
            <w:r w:rsidRPr="004B52B4">
              <w:rPr>
                <w:rFonts w:ascii="Palatino Linotype" w:hAnsi="Palatino Linotype"/>
                <w:b/>
                <w:lang w:val="en-GB"/>
              </w:rPr>
              <w:t>Master’s degree</w:t>
            </w:r>
            <w:r>
              <w:rPr>
                <w:rFonts w:ascii="Palatino Linotype" w:hAnsi="Palatino Linotype"/>
                <w:b/>
                <w:lang w:val="en-GB"/>
              </w:rPr>
              <w:t xml:space="preserve"> status</w:t>
            </w:r>
          </w:p>
        </w:tc>
        <w:tc>
          <w:tcPr>
            <w:tcW w:w="4788" w:type="dxa"/>
          </w:tcPr>
          <w:p w:rsidR="003F5A54" w:rsidRPr="00EF37D4" w:rsidRDefault="003F5A54" w:rsidP="0001796D">
            <w:pPr>
              <w:rPr>
                <w:rFonts w:ascii="Palatino Linotype" w:hAnsi="Palatino Linotype"/>
                <w:i/>
                <w:lang w:val="en-US"/>
              </w:rPr>
            </w:pPr>
            <w:r w:rsidRPr="00EF37D4">
              <w:rPr>
                <w:rFonts w:ascii="Palatino Linotype" w:hAnsi="Palatino Linotype"/>
                <w:i/>
                <w:lang w:val="en-GB"/>
              </w:rPr>
              <w:t xml:space="preserve">Describe with one of the following words: </w:t>
            </w:r>
            <w:r w:rsidRPr="00EF37D4">
              <w:rPr>
                <w:rFonts w:ascii="Palatino Linotype" w:hAnsi="Palatino Linotype"/>
                <w:i/>
                <w:lang w:val="en-US"/>
              </w:rPr>
              <w:t>Awarded: Choose this if you have already obtained you Master’s degree. Expected: Choose this if you expect to obtain a Master’s degree before enrolling as a PhD student in the ITN. Equivalent qualifications: Choose this if you have equivalent qualifications to a Master’s degree. If you choose this, please add the name of the diploma, and make sure that it equals a Master’s degree and formally allows you to be enrolled as a PhD.</w:t>
            </w:r>
          </w:p>
          <w:p w:rsidR="003F5A54" w:rsidRPr="00EF37D4" w:rsidRDefault="003F5A54" w:rsidP="0001796D">
            <w:pPr>
              <w:rPr>
                <w:rFonts w:ascii="Palatino Linotype" w:hAnsi="Palatino Linotype"/>
                <w:i/>
                <w:lang w:val="en-US"/>
              </w:rPr>
            </w:pPr>
          </w:p>
        </w:tc>
      </w:tr>
      <w:tr w:rsidR="003F5A54" w:rsidRPr="00986892" w:rsidTr="0001796D">
        <w:tc>
          <w:tcPr>
            <w:tcW w:w="4788" w:type="dxa"/>
          </w:tcPr>
          <w:p w:rsidR="003F5A54" w:rsidRDefault="003F5A54" w:rsidP="0001796D">
            <w:pPr>
              <w:rPr>
                <w:rFonts w:ascii="Palatino Linotype" w:hAnsi="Palatino Linotype"/>
                <w:lang w:val="en-US"/>
              </w:rPr>
            </w:pPr>
            <w:r w:rsidRPr="00CB4013">
              <w:rPr>
                <w:rFonts w:ascii="Palatino Linotype" w:hAnsi="Palatino Linotype"/>
                <w:b/>
                <w:lang w:val="en-US"/>
              </w:rPr>
              <w:t>Date of completion</w:t>
            </w:r>
          </w:p>
        </w:tc>
        <w:tc>
          <w:tcPr>
            <w:tcW w:w="4788" w:type="dxa"/>
          </w:tcPr>
          <w:p w:rsidR="003F5A54" w:rsidRDefault="003F5A54" w:rsidP="0001796D">
            <w:pPr>
              <w:rPr>
                <w:rFonts w:ascii="Palatino Linotype" w:hAnsi="Palatino Linotype"/>
                <w:i/>
                <w:lang w:val="en-US"/>
              </w:rPr>
            </w:pPr>
            <w:r w:rsidRPr="00EF37D4">
              <w:rPr>
                <w:rFonts w:ascii="Palatino Linotype" w:hAnsi="Palatino Linotype"/>
                <w:i/>
                <w:lang w:val="en-US"/>
              </w:rPr>
              <w:t xml:space="preserve">The date when you obtained or expect to obtain your Master’s degree (or equivalent). </w:t>
            </w:r>
            <w:r w:rsidRPr="00EF37D4">
              <w:rPr>
                <w:rFonts w:ascii="Palatino Linotype" w:hAnsi="Palatino Linotype"/>
                <w:i/>
                <w:lang w:val="en-GB"/>
              </w:rPr>
              <w:t>Please</w:t>
            </w:r>
            <w:r w:rsidRPr="00EF37D4">
              <w:rPr>
                <w:rFonts w:ascii="Palatino Linotype" w:hAnsi="Palatino Linotype"/>
                <w:i/>
                <w:lang w:val="en-US"/>
              </w:rPr>
              <w:t xml:space="preserve"> make sure that you have a diploma or documentation for </w:t>
            </w:r>
            <w:r w:rsidRPr="00EF37D4">
              <w:rPr>
                <w:rFonts w:ascii="Palatino Linotype" w:hAnsi="Palatino Linotype"/>
                <w:i/>
                <w:lang w:val="en-US"/>
              </w:rPr>
              <w:lastRenderedPageBreak/>
              <w:t>submitting your Master’s thesis (or equivalent) for assessment by the deadline for application. Please note that you must have been awarded the degree before initiating the PhD program.</w:t>
            </w:r>
          </w:p>
          <w:p w:rsidR="003F5A54" w:rsidRPr="00EF37D4" w:rsidRDefault="003F5A54" w:rsidP="0001796D">
            <w:pPr>
              <w:rPr>
                <w:rFonts w:ascii="Palatino Linotype" w:hAnsi="Palatino Linotype"/>
                <w:i/>
                <w:lang w:val="en-US"/>
              </w:rPr>
            </w:pPr>
          </w:p>
        </w:tc>
      </w:tr>
      <w:tr w:rsidR="003F5A54" w:rsidRPr="00986892" w:rsidTr="0001796D">
        <w:tc>
          <w:tcPr>
            <w:tcW w:w="4788" w:type="dxa"/>
          </w:tcPr>
          <w:p w:rsidR="003F5A54" w:rsidRPr="00CB4013" w:rsidRDefault="003F5A54" w:rsidP="0001796D">
            <w:pPr>
              <w:rPr>
                <w:rFonts w:ascii="Palatino Linotype" w:hAnsi="Palatino Linotype"/>
                <w:b/>
                <w:lang w:val="en-US"/>
              </w:rPr>
            </w:pPr>
            <w:r w:rsidRPr="00CB4013">
              <w:rPr>
                <w:rFonts w:ascii="Palatino Linotype" w:hAnsi="Palatino Linotype"/>
                <w:b/>
                <w:lang w:val="en-US"/>
              </w:rPr>
              <w:lastRenderedPageBreak/>
              <w:t>English skills</w:t>
            </w:r>
          </w:p>
        </w:tc>
        <w:tc>
          <w:tcPr>
            <w:tcW w:w="4788" w:type="dxa"/>
          </w:tcPr>
          <w:p w:rsidR="003F5A54" w:rsidRDefault="003F5A54" w:rsidP="0001796D">
            <w:pPr>
              <w:rPr>
                <w:rFonts w:ascii="Palatino Linotype" w:hAnsi="Palatino Linotype"/>
                <w:i/>
                <w:lang w:val="en-US"/>
              </w:rPr>
            </w:pPr>
            <w:r w:rsidRPr="00EF37D4">
              <w:rPr>
                <w:rFonts w:ascii="Palatino Linotype" w:hAnsi="Palatino Linotype"/>
                <w:i/>
                <w:lang w:val="en-US"/>
              </w:rPr>
              <w:t>Describe the level of your English skills, written and oral.​ You must have effective communication skills in order to complete the project (please note other relevant language skills in your CV, if any). You must be able</w:t>
            </w:r>
            <w:r w:rsidR="00AC0AA0">
              <w:rPr>
                <w:rFonts w:ascii="Palatino Linotype" w:hAnsi="Palatino Linotype"/>
                <w:i/>
                <w:lang w:val="en-US"/>
              </w:rPr>
              <w:t>, if requested,</w:t>
            </w:r>
            <w:r w:rsidRPr="00EF37D4">
              <w:rPr>
                <w:rFonts w:ascii="Palatino Linotype" w:hAnsi="Palatino Linotype"/>
                <w:i/>
                <w:lang w:val="en-US"/>
              </w:rPr>
              <w:t xml:space="preserve"> to document you English proficiency before initiating the program by high school diplomas or a qualifying examination, e.g., TOEFL test, IELTS test or CAE.</w:t>
            </w:r>
          </w:p>
          <w:p w:rsidR="003F5A54" w:rsidRPr="00EF37D4" w:rsidRDefault="003F5A54" w:rsidP="0001796D">
            <w:pPr>
              <w:rPr>
                <w:rFonts w:ascii="Palatino Linotype" w:hAnsi="Palatino Linotype"/>
                <w:i/>
                <w:lang w:val="en-US"/>
              </w:rPr>
            </w:pPr>
          </w:p>
        </w:tc>
      </w:tr>
      <w:tr w:rsidR="003F5A54" w:rsidRPr="00986892" w:rsidTr="0001796D">
        <w:tc>
          <w:tcPr>
            <w:tcW w:w="4788" w:type="dxa"/>
          </w:tcPr>
          <w:p w:rsidR="003F5A54" w:rsidRDefault="003F5A54" w:rsidP="0001796D">
            <w:pPr>
              <w:rPr>
                <w:rFonts w:ascii="Palatino Linotype" w:hAnsi="Palatino Linotype"/>
                <w:b/>
                <w:lang w:val="en-US"/>
              </w:rPr>
            </w:pPr>
            <w:r w:rsidRPr="00CB4013">
              <w:rPr>
                <w:rFonts w:ascii="Palatino Linotype" w:hAnsi="Palatino Linotype"/>
                <w:b/>
                <w:lang w:val="en-GB"/>
              </w:rPr>
              <w:t>Desired start date</w:t>
            </w:r>
          </w:p>
        </w:tc>
        <w:tc>
          <w:tcPr>
            <w:tcW w:w="4788" w:type="dxa"/>
          </w:tcPr>
          <w:p w:rsidR="003F5A54" w:rsidRDefault="003F5A54" w:rsidP="0001796D">
            <w:pPr>
              <w:rPr>
                <w:rFonts w:ascii="Palatino Linotype" w:hAnsi="Palatino Linotype"/>
                <w:i/>
                <w:lang w:val="en-GB"/>
              </w:rPr>
            </w:pPr>
            <w:r w:rsidRPr="00EF37D4">
              <w:rPr>
                <w:rFonts w:ascii="Palatino Linotype" w:hAnsi="Palatino Linotype"/>
                <w:i/>
                <w:lang w:val="en-GB"/>
              </w:rPr>
              <w:t xml:space="preserve">There is no guarantee that the desired start date can be met. The fellowship </w:t>
            </w:r>
            <w:r w:rsidR="00986892">
              <w:rPr>
                <w:rFonts w:ascii="Palatino Linotype" w:hAnsi="Palatino Linotype"/>
                <w:i/>
                <w:lang w:val="en-GB"/>
              </w:rPr>
              <w:t>ideally starts no later than</w:t>
            </w:r>
            <w:bookmarkStart w:id="0" w:name="_GoBack"/>
            <w:bookmarkEnd w:id="0"/>
            <w:r w:rsidR="00986892">
              <w:rPr>
                <w:rFonts w:ascii="Palatino Linotype" w:hAnsi="Palatino Linotype"/>
                <w:i/>
                <w:lang w:val="en-GB"/>
              </w:rPr>
              <w:t xml:space="preserve"> December 1, 2017</w:t>
            </w:r>
            <w:r w:rsidRPr="00EF37D4">
              <w:rPr>
                <w:rFonts w:ascii="Palatino Linotype" w:hAnsi="Palatino Linotype"/>
                <w:i/>
                <w:lang w:val="en-GB"/>
              </w:rPr>
              <w:t>. Start date must be the first of the month.</w:t>
            </w:r>
          </w:p>
          <w:p w:rsidR="003F5A54" w:rsidRPr="00EF37D4" w:rsidRDefault="003F5A54" w:rsidP="0001796D">
            <w:pPr>
              <w:rPr>
                <w:rFonts w:ascii="Palatino Linotype" w:hAnsi="Palatino Linotype"/>
                <w:i/>
                <w:lang w:val="en-US"/>
              </w:rPr>
            </w:pPr>
          </w:p>
        </w:tc>
      </w:tr>
    </w:tbl>
    <w:p w:rsidR="003F5A54" w:rsidRPr="00986892" w:rsidRDefault="003F5A54">
      <w:pPr>
        <w:rPr>
          <w:lang w:val="en-US"/>
        </w:rPr>
      </w:pPr>
    </w:p>
    <w:p w:rsidR="00BE7582" w:rsidRPr="00BE7582" w:rsidRDefault="00BE7582">
      <w:pPr>
        <w:rPr>
          <w:rFonts w:ascii="Palatino Linotype" w:hAnsi="Palatino Linotype"/>
          <w:lang w:val="en-US"/>
        </w:rPr>
      </w:pPr>
      <w:r w:rsidRPr="00BE7582">
        <w:rPr>
          <w:rFonts w:ascii="Palatino Linotype" w:hAnsi="Palatino Linotype"/>
          <w:lang w:val="en-US"/>
        </w:rPr>
        <w:t>Please, also read our guide for applicants found on the homepage www.itn-humanfreedom.eu.</w:t>
      </w:r>
    </w:p>
    <w:sectPr w:rsidR="00BE7582" w:rsidRPr="00BE7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Q0MDcztzA1NTczszRT0lEKTi0uzszPAykwrgUAEPQOzywAAAA="/>
  </w:docVars>
  <w:rsids>
    <w:rsidRoot w:val="003F5A54"/>
    <w:rsid w:val="000406DE"/>
    <w:rsid w:val="00105671"/>
    <w:rsid w:val="00151B28"/>
    <w:rsid w:val="001F4F67"/>
    <w:rsid w:val="002C582E"/>
    <w:rsid w:val="003F5A54"/>
    <w:rsid w:val="00796F69"/>
    <w:rsid w:val="008243A6"/>
    <w:rsid w:val="00881514"/>
    <w:rsid w:val="00913244"/>
    <w:rsid w:val="00986892"/>
    <w:rsid w:val="00A75E90"/>
    <w:rsid w:val="00AC0AA0"/>
    <w:rsid w:val="00B706B1"/>
    <w:rsid w:val="00BE7582"/>
    <w:rsid w:val="00DF734D"/>
    <w:rsid w:val="00E53E36"/>
    <w:rsid w:val="00ED48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60531-513D-4781-A5D2-32510FEF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F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Bøgh</dc:creator>
  <cp:lastModifiedBy>Birgitte Boegh</cp:lastModifiedBy>
  <cp:revision>2</cp:revision>
  <cp:lastPrinted>2017-09-04T13:45:00Z</cp:lastPrinted>
  <dcterms:created xsi:type="dcterms:W3CDTF">2017-09-04T13:46:00Z</dcterms:created>
  <dcterms:modified xsi:type="dcterms:W3CDTF">2017-09-04T13:46:00Z</dcterms:modified>
</cp:coreProperties>
</file>